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F6956" w:rsidRPr="009F6956" w:rsidRDefault="00146E3D" w:rsidP="005E1D8B">
      <w:pPr>
        <w:pStyle w:val="a3"/>
        <w:numPr>
          <w:ilvl w:val="0"/>
          <w:numId w:val="45"/>
        </w:numPr>
        <w:rPr>
          <w:rFonts w:ascii="Tahoma" w:hAnsi="Tahoma" w:cs="Tahoma"/>
          <w:i/>
          <w:color w:val="9B948F"/>
          <w:sz w:val="23"/>
          <w:szCs w:val="23"/>
          <w:u w:val="single"/>
          <w:shd w:val="clear" w:color="auto" w:fill="FFFFFF"/>
          <w:lang w:eastAsia="ar-SA"/>
        </w:rPr>
      </w:pPr>
      <w:r w:rsidRPr="009F6956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E1D8B" w:rsidRPr="005E1D8B">
        <w:rPr>
          <w:rFonts w:cs="Arial"/>
          <w:i/>
          <w:color w:val="000000"/>
          <w:u w:val="single"/>
          <w:lang w:eastAsia="ar-SA"/>
        </w:rPr>
        <w:t>П</w:t>
      </w:r>
      <w:r w:rsidR="002C1013">
        <w:rPr>
          <w:rFonts w:cs="Arial"/>
          <w:i/>
          <w:color w:val="000000"/>
          <w:u w:val="single"/>
          <w:lang w:eastAsia="ar-SA"/>
        </w:rPr>
        <w:t>ечиво «Марія», п</w:t>
      </w:r>
      <w:r w:rsidR="005E1D8B" w:rsidRPr="005E1D8B">
        <w:rPr>
          <w:rFonts w:cs="Arial"/>
          <w:i/>
          <w:color w:val="000000"/>
          <w:u w:val="single"/>
          <w:lang w:eastAsia="ar-SA"/>
        </w:rPr>
        <w:t>ечиво  цукрове</w:t>
      </w:r>
      <w:r w:rsidR="009F6956" w:rsidRPr="009F6956">
        <w:rPr>
          <w:rFonts w:cs="Arial"/>
          <w:i/>
          <w:color w:val="000000"/>
          <w:u w:val="single"/>
          <w:lang w:eastAsia="ar-SA"/>
        </w:rPr>
        <w:t>, печиво діабетичне, вафлі діабетичні, сушки ванільні «</w:t>
      </w:r>
      <w:proofErr w:type="spellStart"/>
      <w:r w:rsidR="009F6956" w:rsidRPr="009F6956">
        <w:rPr>
          <w:rFonts w:cs="Arial"/>
          <w:i/>
          <w:color w:val="000000"/>
          <w:u w:val="single"/>
          <w:lang w:eastAsia="ar-SA"/>
        </w:rPr>
        <w:t>Малютка</w:t>
      </w:r>
      <w:proofErr w:type="spellEnd"/>
      <w:r w:rsidR="009F6956" w:rsidRPr="009F6956">
        <w:rPr>
          <w:rFonts w:cs="Arial"/>
          <w:i/>
          <w:color w:val="000000"/>
          <w:u w:val="single"/>
          <w:lang w:eastAsia="ar-SA"/>
        </w:rPr>
        <w:t>», сухарі панірувальні;</w:t>
      </w:r>
      <w:r w:rsidR="009F6956" w:rsidRPr="009F6956">
        <w:rPr>
          <w:rFonts w:cs="Arial"/>
          <w:b/>
          <w:i/>
          <w:color w:val="000000"/>
          <w:u w:val="single"/>
          <w:lang w:eastAsia="ar-SA"/>
        </w:rPr>
        <w:t xml:space="preserve"> </w:t>
      </w:r>
      <w:r w:rsidR="009F6956" w:rsidRPr="009F6956">
        <w:rPr>
          <w:rFonts w:cs="Arial"/>
          <w:i/>
          <w:color w:val="000000"/>
          <w:u w:val="single"/>
          <w:lang w:eastAsia="ar-SA"/>
        </w:rPr>
        <w:t>код за Єдиним закупівельним словником ДК 021:2015: 15820000-2 Сухарі та печиво; пресерви з хлібобулочних і кондитерських виробів.</w:t>
      </w:r>
    </w:p>
    <w:p w:rsidR="00146E3D" w:rsidRPr="009F6956" w:rsidRDefault="00146E3D" w:rsidP="009F6956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</w:rPr>
        <w:t xml:space="preserve">Вид процедури закупівлі: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7E171F" w:rsidRPr="007E171F" w:rsidRDefault="00146E3D" w:rsidP="00E22A8F">
      <w:pPr>
        <w:pStyle w:val="a3"/>
        <w:numPr>
          <w:ilvl w:val="0"/>
          <w:numId w:val="45"/>
        </w:numPr>
        <w:rPr>
          <w:i/>
        </w:rPr>
      </w:pPr>
      <w:r w:rsidRPr="007E171F">
        <w:rPr>
          <w:b/>
        </w:rPr>
        <w:t>Ідентифікатор процедури закупівлі:</w:t>
      </w:r>
      <w:r w:rsidR="00DD2ED8" w:rsidRPr="007E171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E22A8F" w:rsidRPr="00E22A8F">
        <w:rPr>
          <w:sz w:val="22"/>
          <w:szCs w:val="22"/>
        </w:rPr>
        <w:t>UA-2025-10-31-001106-a</w:t>
      </w:r>
      <w:bookmarkStart w:id="0" w:name="_GoBack"/>
      <w:bookmarkEnd w:id="0"/>
    </w:p>
    <w:p w:rsidR="00146E3D" w:rsidRPr="007E171F" w:rsidRDefault="00146E3D" w:rsidP="007E171F">
      <w:pPr>
        <w:pStyle w:val="a3"/>
        <w:numPr>
          <w:ilvl w:val="0"/>
          <w:numId w:val="45"/>
        </w:numPr>
        <w:rPr>
          <w:i/>
        </w:rPr>
      </w:pPr>
      <w:r w:rsidRPr="007E171F">
        <w:rPr>
          <w:b/>
        </w:rPr>
        <w:t xml:space="preserve">Обґрунтування розміру бюджетного призначення: </w:t>
      </w:r>
      <w:r w:rsidRPr="007E171F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E1D8B" w:rsidRPr="007E171F">
        <w:rPr>
          <w:i/>
        </w:rPr>
        <w:t>5</w:t>
      </w:r>
      <w:r w:rsidRPr="007E171F">
        <w:rPr>
          <w:i/>
        </w:rPr>
        <w:t xml:space="preserve"> рік.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 xml:space="preserve">Очікувана вартість предмета закупівлі: </w:t>
      </w:r>
      <w:r w:rsidR="002C1013">
        <w:rPr>
          <w:i/>
        </w:rPr>
        <w:t>8</w:t>
      </w:r>
      <w:r w:rsidR="00B028B2">
        <w:rPr>
          <w:i/>
        </w:rPr>
        <w:t>8 450</w:t>
      </w:r>
      <w:r w:rsidRPr="009F6956">
        <w:rPr>
          <w:i/>
        </w:rPr>
        <w:t>,00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 xml:space="preserve">відповідно до наказу Міністерства розвитку економіки, торгівлі та </w:t>
      </w:r>
      <w:r w:rsidR="00B028B2">
        <w:t>сільського господарства України</w:t>
      </w:r>
      <w:r w:rsidRPr="009F6956">
        <w:t xml:space="preserve">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наявної</w:t>
      </w:r>
      <w:r w:rsidR="005E1D8B">
        <w:t>/планової</w:t>
      </w:r>
      <w:r w:rsidRPr="009F6956">
        <w:t xml:space="preserve"> потреби замовника у 202</w:t>
      </w:r>
      <w:r w:rsidR="005E1D8B">
        <w:t xml:space="preserve">5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1013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71F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28B2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2ED8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A8F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D7B6-C0C2-4940-9453-7377394D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86</cp:revision>
  <cp:lastPrinted>2025-10-31T07:50:00Z</cp:lastPrinted>
  <dcterms:created xsi:type="dcterms:W3CDTF">2023-05-24T08:57:00Z</dcterms:created>
  <dcterms:modified xsi:type="dcterms:W3CDTF">2025-10-31T07:51:00Z</dcterms:modified>
</cp:coreProperties>
</file>