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59E" w:rsidRPr="003F2B7D" w:rsidRDefault="00ED659E" w:rsidP="00ED659E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ED659E" w:rsidRPr="003F2B7D" w:rsidRDefault="00ED659E" w:rsidP="00ED659E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ED659E" w:rsidRPr="003F2B7D" w:rsidRDefault="00ED659E" w:rsidP="00ED659E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ED659E" w:rsidRPr="003F2B7D" w:rsidRDefault="00ED659E" w:rsidP="00ED659E">
      <w:pPr>
        <w:pStyle w:val="a3"/>
        <w:numPr>
          <w:ilvl w:val="0"/>
          <w:numId w:val="5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ED659E" w:rsidRPr="003F2B7D" w:rsidRDefault="00ED659E" w:rsidP="00ED659E">
      <w:pPr>
        <w:pStyle w:val="a3"/>
        <w:numPr>
          <w:ilvl w:val="1"/>
          <w:numId w:val="5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ED659E" w:rsidRPr="003F2B7D" w:rsidRDefault="00ED659E" w:rsidP="00ED659E">
      <w:pPr>
        <w:pStyle w:val="a3"/>
        <w:numPr>
          <w:ilvl w:val="1"/>
          <w:numId w:val="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ED659E" w:rsidRPr="003F2B7D" w:rsidRDefault="00ED659E" w:rsidP="00ED659E">
      <w:pPr>
        <w:pStyle w:val="a3"/>
        <w:numPr>
          <w:ilvl w:val="1"/>
          <w:numId w:val="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ED659E" w:rsidRPr="003F2B7D" w:rsidRDefault="00ED659E" w:rsidP="00ED659E">
      <w:pPr>
        <w:pStyle w:val="a3"/>
        <w:numPr>
          <w:ilvl w:val="1"/>
          <w:numId w:val="5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ED659E" w:rsidRPr="003F2B7D" w:rsidRDefault="00ED659E" w:rsidP="00ED659E">
      <w:pPr>
        <w:pStyle w:val="a3"/>
        <w:numPr>
          <w:ilvl w:val="0"/>
          <w:numId w:val="5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Сметана жирністю 15%, кефір жирністю 3,2%, ряжанка жирністю 2,5%, код за Єдиним закупівельним словником ДК 021:2015: 15550000-8 Молочні продукти різні.</w:t>
      </w:r>
    </w:p>
    <w:p w:rsidR="00ED659E" w:rsidRPr="003F2B7D" w:rsidRDefault="00ED659E" w:rsidP="00ED659E">
      <w:pPr>
        <w:pStyle w:val="a3"/>
        <w:numPr>
          <w:ilvl w:val="0"/>
          <w:numId w:val="5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ED659E" w:rsidRPr="003F2B7D" w:rsidRDefault="00ED659E" w:rsidP="00052876">
      <w:pPr>
        <w:pStyle w:val="a3"/>
        <w:numPr>
          <w:ilvl w:val="0"/>
          <w:numId w:val="5"/>
        </w:numPr>
        <w:rPr>
          <w:b/>
        </w:rPr>
      </w:pPr>
      <w:r w:rsidRPr="003F2B7D">
        <w:rPr>
          <w:b/>
        </w:rPr>
        <w:t>Ідентифікатор процедури закупівлі:</w:t>
      </w:r>
      <w:r w:rsidRPr="003F2B7D">
        <w:rPr>
          <w:i/>
        </w:rPr>
        <w:t xml:space="preserve"> </w:t>
      </w:r>
      <w:r w:rsidR="00052876" w:rsidRPr="00052876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UA-2024-02-06-003252-a</w:t>
      </w:r>
      <w:bookmarkStart w:id="0" w:name="_GoBack"/>
      <w:bookmarkEnd w:id="0"/>
    </w:p>
    <w:p w:rsidR="00ED659E" w:rsidRPr="003F2B7D" w:rsidRDefault="00ED659E" w:rsidP="00ED659E">
      <w:pPr>
        <w:pStyle w:val="a3"/>
        <w:numPr>
          <w:ilvl w:val="0"/>
          <w:numId w:val="5"/>
        </w:numPr>
        <w:rPr>
          <w:i/>
        </w:rPr>
      </w:pPr>
      <w:r w:rsidRPr="003F2B7D">
        <w:rPr>
          <w:b/>
        </w:rPr>
        <w:t xml:space="preserve">Обґрунтування розміру бюджетного призначення: </w:t>
      </w:r>
      <w:r w:rsidRPr="003F2B7D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564494">
        <w:rPr>
          <w:i/>
        </w:rPr>
        <w:t>4</w:t>
      </w:r>
      <w:r w:rsidRPr="003F2B7D">
        <w:rPr>
          <w:i/>
        </w:rPr>
        <w:t xml:space="preserve"> рік.</w:t>
      </w:r>
    </w:p>
    <w:p w:rsidR="00ED659E" w:rsidRPr="003F2B7D" w:rsidRDefault="00ED659E" w:rsidP="00ED659E">
      <w:pPr>
        <w:pStyle w:val="a3"/>
        <w:numPr>
          <w:ilvl w:val="0"/>
          <w:numId w:val="5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564494">
        <w:rPr>
          <w:i/>
        </w:rPr>
        <w:t>39</w:t>
      </w:r>
      <w:r w:rsidR="00324FEE">
        <w:rPr>
          <w:i/>
        </w:rPr>
        <w:t>4</w:t>
      </w:r>
      <w:r w:rsidR="00001AD0">
        <w:rPr>
          <w:i/>
        </w:rPr>
        <w:t xml:space="preserve"> </w:t>
      </w:r>
      <w:r w:rsidR="00324FEE">
        <w:rPr>
          <w:i/>
        </w:rPr>
        <w:t>0</w:t>
      </w:r>
      <w:r w:rsidR="00564494">
        <w:rPr>
          <w:i/>
        </w:rPr>
        <w:t>00,00</w:t>
      </w:r>
      <w:r w:rsidRPr="003F2B7D">
        <w:rPr>
          <w:i/>
        </w:rPr>
        <w:t xml:space="preserve"> грн. з ПДВ.</w:t>
      </w:r>
    </w:p>
    <w:p w:rsidR="00ED659E" w:rsidRPr="003F2B7D" w:rsidRDefault="00ED659E" w:rsidP="00ED659E">
      <w:pPr>
        <w:pStyle w:val="a3"/>
        <w:numPr>
          <w:ilvl w:val="0"/>
          <w:numId w:val="5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ED659E" w:rsidRPr="003F2B7D" w:rsidRDefault="00ED659E" w:rsidP="00ED659E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ED659E" w:rsidRPr="003F2B7D" w:rsidRDefault="00ED659E" w:rsidP="00ED659E">
      <w:pPr>
        <w:pStyle w:val="a3"/>
        <w:numPr>
          <w:ilvl w:val="0"/>
          <w:numId w:val="5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ED659E" w:rsidRPr="003F2B7D" w:rsidRDefault="00ED659E" w:rsidP="00ED659E">
      <w:pPr>
        <w:pStyle w:val="a3"/>
        <w:numPr>
          <w:ilvl w:val="0"/>
          <w:numId w:val="5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ED659E" w:rsidRPr="003F2B7D" w:rsidRDefault="00ED659E" w:rsidP="00ED659E">
      <w:pPr>
        <w:ind w:firstLine="360"/>
        <w:jc w:val="both"/>
      </w:pPr>
      <w:r w:rsidRPr="003F2B7D">
        <w:t>Технічні та якісні характеристики товару за предметом закупівлі визначені з урахуванням планових потреб замовника на 202</w:t>
      </w:r>
      <w:r w:rsidR="00001AD0">
        <w:t xml:space="preserve">4 </w:t>
      </w:r>
      <w:r w:rsidRPr="003F2B7D">
        <w:t>р.  та у відповідності з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3F2B7D">
        <w:t>ТУ</w:t>
      </w:r>
      <w:proofErr w:type="spellEnd"/>
      <w:r w:rsidRPr="003F2B7D">
        <w:t xml:space="preserve"> У виробника, які розроблені на основі діючого ДСТУ).</w:t>
      </w:r>
    </w:p>
    <w:p w:rsidR="007A61B7" w:rsidRPr="006964A9" w:rsidRDefault="007A61B7" w:rsidP="006964A9"/>
    <w:sectPr w:rsidR="007A61B7" w:rsidRPr="006964A9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1AD0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2876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4FEE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D72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64494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D659E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50</cp:revision>
  <cp:lastPrinted>2023-04-27T11:55:00Z</cp:lastPrinted>
  <dcterms:created xsi:type="dcterms:W3CDTF">2023-05-24T08:57:00Z</dcterms:created>
  <dcterms:modified xsi:type="dcterms:W3CDTF">2024-02-06T08:44:00Z</dcterms:modified>
</cp:coreProperties>
</file>